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1"/>
        <w:keepNext w:val="0"/>
        <w:keepLines w:val="0"/>
        <w:shd w:fill="ffffff" w:val="clear"/>
        <w:spacing w:before="480" w:lineRule="auto"/>
        <w:contextualSpacing w:val="0"/>
        <w:rPr>
          <w:rFonts w:ascii="Cambria" w:cs="Cambria" w:eastAsia="Cambria" w:hAnsi="Cambria"/>
          <w:color w:val="323232"/>
          <w:sz w:val="24"/>
          <w:szCs w:val="24"/>
        </w:rPr>
      </w:pPr>
      <w:bookmarkStart w:colFirst="0" w:colLast="0" w:name="_7os6bgkktbhr" w:id="0"/>
      <w:bookmarkEnd w:id="0"/>
      <w:r w:rsidDel="00000000" w:rsidR="00000000" w:rsidRPr="00000000">
        <w:rPr>
          <w:rFonts w:ascii="Cambria" w:cs="Cambria" w:eastAsia="Cambria" w:hAnsi="Cambria"/>
          <w:color w:val="323232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01">
      <w:pPr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hd w:fill="ffffff" w:val="clear"/>
        <w:spacing w:before="480" w:lineRule="auto"/>
        <w:contextualSpacing w:val="0"/>
        <w:jc w:val="center"/>
        <w:rPr>
          <w:rFonts w:ascii="Cambria" w:cs="Cambria" w:eastAsia="Cambria" w:hAnsi="Cambria"/>
          <w:b w:val="1"/>
          <w:color w:val="323232"/>
          <w:sz w:val="46"/>
          <w:szCs w:val="46"/>
        </w:rPr>
      </w:pPr>
      <w:bookmarkStart w:colFirst="0" w:colLast="0" w:name="_801p62c3cc5" w:id="1"/>
      <w:bookmarkEnd w:id="1"/>
      <w:r w:rsidDel="00000000" w:rsidR="00000000" w:rsidRPr="00000000">
        <w:rPr>
          <w:rFonts w:ascii="Cambria" w:cs="Cambria" w:eastAsia="Cambria" w:hAnsi="Cambria"/>
          <w:b w:val="1"/>
          <w:color w:val="323232"/>
          <w:sz w:val="46"/>
          <w:szCs w:val="46"/>
          <w:rtl w:val="0"/>
        </w:rPr>
        <w:t xml:space="preserve">Final Exam Vocab Review</w:t>
      </w:r>
    </w:p>
    <w:p w:rsidR="00000000" w:rsidDel="00000000" w:rsidP="00000000" w:rsidRDefault="00000000" w:rsidRPr="00000000" w14:paraId="00000003">
      <w:pPr>
        <w:contextualSpacing w:val="0"/>
        <w:rPr>
          <w:b w:val="1"/>
          <w:color w:val="323232"/>
          <w:sz w:val="46"/>
          <w:szCs w:val="46"/>
        </w:rPr>
        <w:sectPr>
          <w:pgSz w:h="15840" w:w="12240"/>
          <w:pgMar w:bottom="863.9999999999999" w:top="863.9999999999999" w:left="993.5999999999999" w:right="1440" w:header="0"/>
          <w:pgNumType w:start="1"/>
        </w:sectPr>
      </w:pPr>
      <w:r w:rsidDel="00000000" w:rsidR="00000000" w:rsidRPr="00000000">
        <w:rPr>
          <w:b w:val="1"/>
          <w:color w:val="323232"/>
          <w:sz w:val="46"/>
          <w:szCs w:val="46"/>
        </w:rPr>
        <w:drawing>
          <wp:inline distB="114300" distT="114300" distL="114300" distR="114300">
            <wp:extent cx="6810375" cy="380523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10375" cy="3805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color w:val="32323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323232"/>
          <w:sz w:val="24"/>
          <w:szCs w:val="24"/>
          <w:highlight w:val="white"/>
          <w:rtl w:val="0"/>
        </w:rPr>
        <w:t xml:space="preserve">Across</w:t>
        <w:br w:type="textWrapping"/>
        <w:t xml:space="preserve">2. To communicate a message or information</w:t>
        <w:br w:type="textWrapping"/>
        <w:t xml:space="preserve">4. Unfair or unjust opinions about a person or group that is not based on facts</w:t>
        <w:br w:type="textWrapping"/>
        <w:t xml:space="preserve">6. To imitate or try to match another person's behavior or skill</w:t>
        <w:br w:type="textWrapping"/>
        <w:t xml:space="preserve">8. strong moral behavior; consistent honesty</w:t>
        <w:br w:type="textWrapping"/>
        <w:t xml:space="preserve">11. Pointing out or showing something</w:t>
        <w:br w:type="textWrapping"/>
        <w:t xml:space="preserve">12. Untidy or messy</w:t>
        <w:br w:type="textWrapping"/>
        <w:t xml:space="preserve">13. To attack constantly</w:t>
        <w:br w:type="textWrapping"/>
        <w:t xml:space="preserve">14. In the countryside or in farm country</w:t>
        <w:br w:type="textWrapping"/>
        <w:t xml:space="preserve">15. Quietly or weakly</w:t>
        <w:br w:type="textWrapping"/>
      </w:r>
    </w:p>
    <w:p w:rsidR="00000000" w:rsidDel="00000000" w:rsidP="00000000" w:rsidRDefault="00000000" w:rsidRPr="00000000" w14:paraId="00000005">
      <w:pPr>
        <w:contextualSpacing w:val="0"/>
        <w:rPr>
          <w:rFonts w:ascii="Cambria" w:cs="Cambria" w:eastAsia="Cambria" w:hAnsi="Cambria"/>
          <w:color w:val="32323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323232"/>
          <w:sz w:val="24"/>
          <w:szCs w:val="24"/>
          <w:highlight w:val="white"/>
          <w:rtl w:val="0"/>
        </w:rPr>
        <w:t xml:space="preserve">Down</w:t>
        <w:br w:type="textWrapping"/>
        <w:t xml:space="preserve">1. A person who takes advantage of a situation for personal gain, regardless of whether it is right or wrong</w:t>
        <w:br w:type="textWrapping"/>
        <w:t xml:space="preserve">3. Unusual; peculiar; unconventional</w:t>
        <w:br w:type="textWrapping"/>
        <w:t xml:space="preserve">5. Very careful or precise</w:t>
        <w:br w:type="textWrapping"/>
        <w:t xml:space="preserve">7. To rot or wither</w:t>
        <w:br w:type="textWrapping"/>
        <w:t xml:space="preserve">9. To shake uncontrollably</w:t>
        <w:br w:type="textWrapping"/>
        <w:t xml:space="preserve">10. With energy or enthusiasm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863.9999999999999" w:top="863.9999999999999" w:left="993.5999999999999" w:right="1440" w:header="0"/>
      <w:cols w:equalWidth="0" w:num="2">
        <w:col w:space="720" w:w="4543.2"/>
        <w:col w:space="0" w:w="4543.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